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471CF1" w:rsidRPr="00471CF1" w:rsidTr="00C5512B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1" w:rsidRPr="004C504D" w:rsidRDefault="00471CF1" w:rsidP="00471CF1">
            <w:pPr>
              <w:spacing w:after="12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471C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="004C504D" w:rsidRPr="004C50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UA-2021-07-22-001745-a</w:t>
            </w:r>
            <w:r w:rsidR="004C504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471CF1" w:rsidRPr="00471CF1" w:rsidRDefault="00471CF1" w:rsidP="00471CF1">
            <w:pPr>
              <w:spacing w:after="12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1CF1" w:rsidRPr="00471CF1" w:rsidTr="00C551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1" w:rsidRPr="00471CF1" w:rsidRDefault="00471CF1" w:rsidP="00471CF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1CF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1" w:rsidRPr="00471CF1" w:rsidRDefault="00471CF1" w:rsidP="00471C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1" w:rsidRPr="00471CF1" w:rsidRDefault="00471CF1" w:rsidP="00471CF1">
            <w:pPr>
              <w:shd w:val="clear" w:color="auto" w:fill="FFFFFF"/>
              <w:spacing w:after="150" w:line="25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 w:eastAsia="uk-UA"/>
              </w:rPr>
            </w:pPr>
            <w:r w:rsidRPr="00471CF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 w:eastAsia="uk-UA"/>
              </w:rPr>
              <w:t>«</w:t>
            </w:r>
            <w:r w:rsidRPr="00471C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 w:eastAsia="uk-UA"/>
              </w:rPr>
              <w:t xml:space="preserve">Поточний ремонт по заміні віконних, дверних блоків та конструкції перегородки за </w:t>
            </w:r>
            <w:proofErr w:type="spellStart"/>
            <w:r w:rsidRPr="00471C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 w:eastAsia="uk-UA"/>
              </w:rPr>
              <w:t>адресою</w:t>
            </w:r>
            <w:proofErr w:type="spellEnd"/>
            <w:r w:rsidRPr="00471CF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 w:eastAsia="uk-UA"/>
              </w:rPr>
              <w:t>: м. Одеса, проспект Шевченка, 4) (ДК 021:2015 45450000-6 «Інші завершальні будівельні роботи»).</w:t>
            </w:r>
          </w:p>
          <w:p w:rsidR="00471CF1" w:rsidRPr="00471CF1" w:rsidRDefault="00471CF1" w:rsidP="00471CF1">
            <w:pPr>
              <w:shd w:val="clear" w:color="auto" w:fill="FFFFFF"/>
              <w:spacing w:after="150" w:line="256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 w:eastAsia="uk-UA"/>
              </w:rPr>
            </w:pPr>
          </w:p>
        </w:tc>
      </w:tr>
      <w:tr w:rsidR="00471CF1" w:rsidRPr="00471CF1" w:rsidTr="00C551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1" w:rsidRPr="00471CF1" w:rsidRDefault="00471CF1" w:rsidP="00471CF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1CF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1" w:rsidRPr="00471CF1" w:rsidRDefault="00471CF1" w:rsidP="00471C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1" w:rsidRPr="00471CF1" w:rsidRDefault="00471CF1" w:rsidP="00471CF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1CF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Технічні та якісні характеристики предмета закупівлі складені  відповідно до Управління та норм чинного законодавства і зазначені в тендерній документації.</w:t>
            </w:r>
          </w:p>
          <w:p w:rsidR="00471CF1" w:rsidRPr="00471CF1" w:rsidRDefault="00471CF1" w:rsidP="00471CF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1CF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Склад та обсяги робіт визначені дефектним актом.</w:t>
            </w:r>
          </w:p>
        </w:tc>
      </w:tr>
      <w:tr w:rsidR="00471CF1" w:rsidRPr="004C504D" w:rsidTr="00C551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1" w:rsidRPr="00471CF1" w:rsidRDefault="00471CF1" w:rsidP="00471CF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1CF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1" w:rsidRPr="00471CF1" w:rsidRDefault="00471CF1" w:rsidP="00471C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1" w:rsidRPr="00471CF1" w:rsidRDefault="00471CF1" w:rsidP="00471CF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1CF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Розрахунок очікуваної вартості предмета закупівлі здійснено на підставі дефектного акту та отриманої комерційної пропозиції і складає 298626,00 гривень. </w:t>
            </w:r>
          </w:p>
        </w:tc>
      </w:tr>
    </w:tbl>
    <w:p w:rsidR="00E77E86" w:rsidRPr="00471CF1" w:rsidRDefault="00E77E86">
      <w:pPr>
        <w:rPr>
          <w:lang w:val="uk-UA"/>
        </w:rPr>
      </w:pPr>
    </w:p>
    <w:sectPr w:rsidR="00E77E86" w:rsidRPr="0047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E4"/>
    <w:rsid w:val="002901D5"/>
    <w:rsid w:val="002B2567"/>
    <w:rsid w:val="00471CF1"/>
    <w:rsid w:val="004C504D"/>
    <w:rsid w:val="004F5DC1"/>
    <w:rsid w:val="00630C66"/>
    <w:rsid w:val="00AA1FE4"/>
    <w:rsid w:val="00E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EF77-688E-40F3-823E-57B04FB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uorzmv@gmail.com</dc:creator>
  <cp:keywords/>
  <dc:description/>
  <cp:lastModifiedBy>uorzmv@gmail.com</cp:lastModifiedBy>
  <cp:revision>7</cp:revision>
  <dcterms:created xsi:type="dcterms:W3CDTF">2021-07-22T12:53:00Z</dcterms:created>
  <dcterms:modified xsi:type="dcterms:W3CDTF">2021-07-22T12:54:00Z</dcterms:modified>
</cp:coreProperties>
</file>